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EFF" w:rsidRPr="00B35EFF" w:rsidRDefault="00B35EFF" w:rsidP="00B35EFF">
      <w:pPr>
        <w:rPr>
          <w:sz w:val="28"/>
          <w:szCs w:val="28"/>
        </w:rPr>
      </w:pPr>
      <w:proofErr w:type="spellStart"/>
      <w:r w:rsidRPr="00B35EFF">
        <w:rPr>
          <w:sz w:val="28"/>
          <w:szCs w:val="28"/>
        </w:rPr>
        <w:t>сименс</w:t>
      </w:r>
      <w:proofErr w:type="spellEnd"/>
      <w:r w:rsidRPr="00B35EFF">
        <w:rPr>
          <w:sz w:val="28"/>
          <w:szCs w:val="28"/>
        </w:rPr>
        <w:t xml:space="preserve"> классика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1-(+12v)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2-(+5v от ЭБУ)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3-(сигнал)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4-(ДТВ)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5-(масса)</w:t>
      </w:r>
    </w:p>
    <w:p w:rsidR="00670BD7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 xml:space="preserve">если </w:t>
      </w:r>
      <w:proofErr w:type="spellStart"/>
      <w:r w:rsidRPr="00B35EFF">
        <w:rPr>
          <w:sz w:val="28"/>
          <w:szCs w:val="28"/>
        </w:rPr>
        <w:t>дмрв</w:t>
      </w:r>
      <w:proofErr w:type="spellEnd"/>
      <w:r w:rsidRPr="00B35EFF">
        <w:rPr>
          <w:sz w:val="28"/>
          <w:szCs w:val="28"/>
        </w:rPr>
        <w:t xml:space="preserve"> без </w:t>
      </w:r>
      <w:proofErr w:type="spellStart"/>
      <w:proofErr w:type="gramStart"/>
      <w:r w:rsidRPr="00B35EFF">
        <w:rPr>
          <w:sz w:val="28"/>
          <w:szCs w:val="28"/>
        </w:rPr>
        <w:t>дтв</w:t>
      </w:r>
      <w:proofErr w:type="spellEnd"/>
      <w:r w:rsidRPr="00B35EFF">
        <w:rPr>
          <w:sz w:val="28"/>
          <w:szCs w:val="28"/>
        </w:rPr>
        <w:t>(</w:t>
      </w:r>
      <w:proofErr w:type="gramEnd"/>
      <w:r w:rsidRPr="00B35EFF">
        <w:rPr>
          <w:sz w:val="28"/>
          <w:szCs w:val="28"/>
        </w:rPr>
        <w:t xml:space="preserve">к </w:t>
      </w:r>
      <w:proofErr w:type="spellStart"/>
      <w:r w:rsidRPr="00B35EFF">
        <w:rPr>
          <w:sz w:val="28"/>
          <w:szCs w:val="28"/>
        </w:rPr>
        <w:t>разьему</w:t>
      </w:r>
      <w:proofErr w:type="spellEnd"/>
      <w:r w:rsidRPr="00B35EFF">
        <w:rPr>
          <w:sz w:val="28"/>
          <w:szCs w:val="28"/>
        </w:rPr>
        <w:t xml:space="preserve"> бош идут 4 провода) то подключаем по этой же схеме игнорируя пункты с </w:t>
      </w:r>
      <w:proofErr w:type="spellStart"/>
      <w:r w:rsidRPr="00B35EFF">
        <w:rPr>
          <w:sz w:val="28"/>
          <w:szCs w:val="28"/>
        </w:rPr>
        <w:t>дтв</w:t>
      </w:r>
      <w:proofErr w:type="spellEnd"/>
      <w:r>
        <w:rPr>
          <w:sz w:val="28"/>
          <w:szCs w:val="28"/>
        </w:rPr>
        <w:t>.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Номинальное напряжения питания датчика 12 В.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1.2.2 Диапазон напряжения питания датчика от 7,5 до 16 В.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1.2.3 Потребляемый ток датчика при напряжении питания от 7,5 до 16 В: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а) в рабочем диапазоне преобразования массового расхода воздуха не</w:t>
      </w:r>
    </w:p>
    <w:p w:rsidR="00B35EFF" w:rsidRP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>более 500 мА;</w:t>
      </w:r>
    </w:p>
    <w:p w:rsidR="00B35EFF" w:rsidRDefault="00B35EFF" w:rsidP="00B35EFF">
      <w:pPr>
        <w:rPr>
          <w:sz w:val="28"/>
          <w:szCs w:val="28"/>
        </w:rPr>
      </w:pPr>
      <w:r w:rsidRPr="00B35EFF">
        <w:rPr>
          <w:sz w:val="28"/>
          <w:szCs w:val="28"/>
        </w:rPr>
        <w:t xml:space="preserve">б) при включении </w:t>
      </w:r>
      <w:proofErr w:type="gramStart"/>
      <w:r w:rsidRPr="00B35EFF">
        <w:rPr>
          <w:sz w:val="28"/>
          <w:szCs w:val="28"/>
        </w:rPr>
        <w:t>(&lt; 200</w:t>
      </w:r>
      <w:proofErr w:type="gramEnd"/>
      <w:r w:rsidRPr="00B35EFF">
        <w:rPr>
          <w:sz w:val="28"/>
          <w:szCs w:val="28"/>
        </w:rPr>
        <w:t xml:space="preserve"> </w:t>
      </w:r>
      <w:proofErr w:type="spellStart"/>
      <w:r w:rsidRPr="00B35EFF">
        <w:rPr>
          <w:sz w:val="28"/>
          <w:szCs w:val="28"/>
        </w:rPr>
        <w:t>мс</w:t>
      </w:r>
      <w:proofErr w:type="spellEnd"/>
      <w:r w:rsidRPr="00B35EFF">
        <w:rPr>
          <w:sz w:val="28"/>
          <w:szCs w:val="28"/>
        </w:rPr>
        <w:t>) не более 1000 мА.</w:t>
      </w:r>
    </w:p>
    <w:p w:rsidR="00B35EFF" w:rsidRDefault="00B35EFF" w:rsidP="00B35EFF">
      <w:pPr>
        <w:tabs>
          <w:tab w:val="left" w:pos="2679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35EFF">
        <w:rPr>
          <w:sz w:val="28"/>
          <w:szCs w:val="28"/>
        </w:rPr>
        <w:t xml:space="preserve">При включении питания в течение не более 200 </w:t>
      </w:r>
      <w:proofErr w:type="spellStart"/>
      <w:r w:rsidRPr="00B35EFF">
        <w:rPr>
          <w:sz w:val="28"/>
          <w:szCs w:val="28"/>
        </w:rPr>
        <w:t>мс</w:t>
      </w:r>
      <w:proofErr w:type="spellEnd"/>
      <w:r w:rsidRPr="00B35EFF">
        <w:rPr>
          <w:sz w:val="28"/>
          <w:szCs w:val="28"/>
        </w:rPr>
        <w:t xml:space="preserve"> возможно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35EFF">
        <w:rPr>
          <w:sz w:val="28"/>
          <w:szCs w:val="28"/>
        </w:rPr>
        <w:t>превышение выходного напряжения до 6.5 В.</w:t>
      </w:r>
    </w:p>
    <w:p w:rsidR="00B35EFF" w:rsidRPr="00B35EFF" w:rsidRDefault="00B35EFF" w:rsidP="00B35EFF">
      <w:pPr>
        <w:tabs>
          <w:tab w:val="left" w:pos="267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35EFF">
        <w:rPr>
          <w:sz w:val="28"/>
          <w:szCs w:val="28"/>
        </w:rPr>
        <w:t>Сопротивление терморезистора при Т = (25±0.</w:t>
      </w:r>
      <w:proofErr w:type="gramStart"/>
      <w:r w:rsidRPr="00B35EFF">
        <w:rPr>
          <w:sz w:val="28"/>
          <w:szCs w:val="28"/>
        </w:rPr>
        <w:t>2)°</w:t>
      </w:r>
      <w:proofErr w:type="gramEnd"/>
      <w:r w:rsidRPr="00B35EFF">
        <w:rPr>
          <w:sz w:val="28"/>
          <w:szCs w:val="28"/>
        </w:rPr>
        <w:t>С должно быть</w:t>
      </w:r>
    </w:p>
    <w:p w:rsidR="00B35EFF" w:rsidRDefault="00B35EFF" w:rsidP="00B35EFF">
      <w:pPr>
        <w:tabs>
          <w:tab w:val="left" w:pos="2679"/>
        </w:tabs>
        <w:rPr>
          <w:sz w:val="28"/>
          <w:szCs w:val="28"/>
        </w:rPr>
      </w:pPr>
      <w:r w:rsidRPr="00B35EFF">
        <w:rPr>
          <w:sz w:val="28"/>
          <w:szCs w:val="28"/>
        </w:rPr>
        <w:t>(2014 ± 74.5) Ом</w:t>
      </w:r>
    </w:p>
    <w:p w:rsidR="00B35EFF" w:rsidRPr="00B35EFF" w:rsidRDefault="00B35EFF" w:rsidP="00B35EFF">
      <w:pPr>
        <w:tabs>
          <w:tab w:val="left" w:pos="2679"/>
        </w:tabs>
        <w:rPr>
          <w:sz w:val="32"/>
          <w:szCs w:val="32"/>
        </w:rPr>
      </w:pPr>
      <w:r>
        <w:rPr>
          <w:sz w:val="28"/>
          <w:szCs w:val="28"/>
        </w:rPr>
        <w:t xml:space="preserve">                     </w:t>
      </w:r>
      <w:r w:rsidRPr="00B35EFF">
        <w:rPr>
          <w:sz w:val="32"/>
          <w:szCs w:val="32"/>
        </w:rPr>
        <w:t>Выходное напряжение датчика в контрольных точках при</w:t>
      </w:r>
    </w:p>
    <w:p w:rsidR="00B35EFF" w:rsidRDefault="00B35EFF" w:rsidP="00B35EFF">
      <w:pPr>
        <w:tabs>
          <w:tab w:val="left" w:pos="2679"/>
        </w:tabs>
        <w:rPr>
          <w:sz w:val="32"/>
          <w:szCs w:val="32"/>
        </w:rPr>
      </w:pPr>
      <w:r w:rsidRPr="00B35EFF">
        <w:rPr>
          <w:sz w:val="32"/>
          <w:szCs w:val="32"/>
        </w:rPr>
        <w:t xml:space="preserve">                                              </w:t>
      </w:r>
      <w:r w:rsidRPr="00B35EFF">
        <w:rPr>
          <w:sz w:val="32"/>
          <w:szCs w:val="32"/>
        </w:rPr>
        <w:t>температуре (23±5)</w:t>
      </w:r>
    </w:p>
    <w:tbl>
      <w:tblPr>
        <w:tblStyle w:val="a3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544"/>
      </w:tblGrid>
      <w:tr w:rsidR="0092535F" w:rsidTr="0092535F">
        <w:trPr>
          <w:trHeight w:val="864"/>
        </w:trPr>
        <w:tc>
          <w:tcPr>
            <w:tcW w:w="1696" w:type="dxa"/>
          </w:tcPr>
          <w:p w:rsidR="0092535F" w:rsidRPr="0092535F" w:rsidRDefault="0092535F" w:rsidP="0092535F">
            <w:pPr>
              <w:tabs>
                <w:tab w:val="left" w:pos="2679"/>
              </w:tabs>
              <w:rPr>
                <w:sz w:val="20"/>
                <w:szCs w:val="20"/>
              </w:rPr>
            </w:pPr>
            <w:r w:rsidRPr="0092535F">
              <w:rPr>
                <w:sz w:val="20"/>
                <w:szCs w:val="20"/>
              </w:rPr>
              <w:t>Массовый</w:t>
            </w:r>
          </w:p>
          <w:p w:rsidR="0092535F" w:rsidRPr="0092535F" w:rsidRDefault="0092535F" w:rsidP="0092535F">
            <w:pPr>
              <w:tabs>
                <w:tab w:val="left" w:pos="2679"/>
              </w:tabs>
              <w:rPr>
                <w:sz w:val="20"/>
                <w:szCs w:val="20"/>
              </w:rPr>
            </w:pPr>
            <w:r w:rsidRPr="0092535F">
              <w:rPr>
                <w:sz w:val="20"/>
                <w:szCs w:val="20"/>
              </w:rPr>
              <w:t>расход</w:t>
            </w:r>
          </w:p>
          <w:p w:rsidR="0092535F" w:rsidRPr="0092535F" w:rsidRDefault="0092535F" w:rsidP="0092535F">
            <w:pPr>
              <w:tabs>
                <w:tab w:val="left" w:pos="2679"/>
              </w:tabs>
              <w:rPr>
                <w:sz w:val="20"/>
                <w:szCs w:val="20"/>
              </w:rPr>
            </w:pPr>
            <w:r w:rsidRPr="0092535F">
              <w:rPr>
                <w:sz w:val="20"/>
                <w:szCs w:val="20"/>
              </w:rPr>
              <w:t>воздуха, кг/час</w:t>
            </w:r>
          </w:p>
        </w:tc>
        <w:tc>
          <w:tcPr>
            <w:tcW w:w="3544" w:type="dxa"/>
          </w:tcPr>
          <w:p w:rsidR="0092535F" w:rsidRPr="0092535F" w:rsidRDefault="0092535F" w:rsidP="0092535F">
            <w:pPr>
              <w:tabs>
                <w:tab w:val="left" w:pos="2679"/>
              </w:tabs>
              <w:jc w:val="center"/>
              <w:rPr>
                <w:sz w:val="20"/>
                <w:szCs w:val="20"/>
              </w:rPr>
            </w:pPr>
            <w:r w:rsidRPr="0092535F">
              <w:rPr>
                <w:sz w:val="20"/>
                <w:szCs w:val="20"/>
              </w:rPr>
              <w:t>Выходное напряжение до</w:t>
            </w:r>
          </w:p>
          <w:p w:rsidR="0092535F" w:rsidRPr="0092535F" w:rsidRDefault="0092535F" w:rsidP="0092535F">
            <w:pPr>
              <w:tabs>
                <w:tab w:val="left" w:pos="2679"/>
              </w:tabs>
              <w:jc w:val="center"/>
              <w:rPr>
                <w:sz w:val="20"/>
                <w:szCs w:val="20"/>
              </w:rPr>
            </w:pPr>
            <w:r w:rsidRPr="0092535F">
              <w:rPr>
                <w:sz w:val="20"/>
                <w:szCs w:val="20"/>
              </w:rPr>
              <w:t>пробега, В</w:t>
            </w:r>
          </w:p>
        </w:tc>
        <w:tc>
          <w:tcPr>
            <w:tcW w:w="3544" w:type="dxa"/>
          </w:tcPr>
          <w:p w:rsidR="0092535F" w:rsidRPr="0092535F" w:rsidRDefault="0092535F" w:rsidP="0092535F">
            <w:pPr>
              <w:tabs>
                <w:tab w:val="left" w:pos="2679"/>
              </w:tabs>
              <w:jc w:val="center"/>
            </w:pPr>
            <w:r w:rsidRPr="0092535F">
              <w:t>Выходное напряжение</w:t>
            </w:r>
          </w:p>
          <w:p w:rsidR="0092535F" w:rsidRPr="0092535F" w:rsidRDefault="0092535F" w:rsidP="0092535F">
            <w:pPr>
              <w:tabs>
                <w:tab w:val="left" w:pos="2679"/>
              </w:tabs>
              <w:jc w:val="center"/>
            </w:pPr>
            <w:r w:rsidRPr="0092535F">
              <w:t>после</w:t>
            </w:r>
          </w:p>
          <w:p w:rsidR="0092535F" w:rsidRPr="0092535F" w:rsidRDefault="0092535F" w:rsidP="0092535F">
            <w:pPr>
              <w:tabs>
                <w:tab w:val="left" w:pos="2679"/>
              </w:tabs>
              <w:jc w:val="center"/>
              <w:rPr>
                <w:sz w:val="20"/>
                <w:szCs w:val="20"/>
              </w:rPr>
            </w:pPr>
            <w:r w:rsidRPr="0092535F">
              <w:t>3000 часов работы, В</w:t>
            </w:r>
          </w:p>
        </w:tc>
      </w:tr>
    </w:tbl>
    <w:tbl>
      <w:tblPr>
        <w:tblStyle w:val="a3"/>
        <w:tblpPr w:leftFromText="180" w:rightFromText="180" w:vertAnchor="text" w:horzAnchor="margin" w:tblpY="963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</w:tblGrid>
      <w:tr w:rsidR="0092535F" w:rsidTr="0092535F">
        <w:tc>
          <w:tcPr>
            <w:tcW w:w="1742" w:type="dxa"/>
          </w:tcPr>
          <w:p w:rsidR="0092535F" w:rsidRDefault="0092535F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</w:p>
        </w:tc>
        <w:tc>
          <w:tcPr>
            <w:tcW w:w="1742" w:type="dxa"/>
          </w:tcPr>
          <w:p w:rsidR="0092535F" w:rsidRDefault="0092535F" w:rsidP="0092535F">
            <w:r w:rsidRPr="001416E6">
              <w:t xml:space="preserve">не </w:t>
            </w:r>
            <w:r>
              <w:t xml:space="preserve">менее </w:t>
            </w:r>
          </w:p>
        </w:tc>
        <w:tc>
          <w:tcPr>
            <w:tcW w:w="1743" w:type="dxa"/>
          </w:tcPr>
          <w:p w:rsidR="0092535F" w:rsidRDefault="0092535F" w:rsidP="0092535F">
            <w:r w:rsidRPr="001416E6">
              <w:t xml:space="preserve">не более </w:t>
            </w:r>
          </w:p>
        </w:tc>
        <w:tc>
          <w:tcPr>
            <w:tcW w:w="1743" w:type="dxa"/>
          </w:tcPr>
          <w:p w:rsidR="0092535F" w:rsidRDefault="0092535F" w:rsidP="0092535F">
            <w:r w:rsidRPr="001416E6">
              <w:t xml:space="preserve">не менее </w:t>
            </w:r>
          </w:p>
        </w:tc>
        <w:tc>
          <w:tcPr>
            <w:tcW w:w="1743" w:type="dxa"/>
          </w:tcPr>
          <w:p w:rsidR="0092535F" w:rsidRDefault="0092535F" w:rsidP="0092535F">
            <w:r w:rsidRPr="001416E6">
              <w:t xml:space="preserve">не более </w:t>
            </w:r>
          </w:p>
        </w:tc>
      </w:tr>
      <w:tr w:rsidR="0092535F" w:rsidTr="0092535F">
        <w:tc>
          <w:tcPr>
            <w:tcW w:w="1742" w:type="dxa"/>
          </w:tcPr>
          <w:p w:rsidR="0092535F" w:rsidRDefault="0092535F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41.31</w:t>
            </w:r>
          </w:p>
        </w:tc>
        <w:tc>
          <w:tcPr>
            <w:tcW w:w="1742" w:type="dxa"/>
          </w:tcPr>
          <w:p w:rsidR="0092535F" w:rsidRDefault="0092535F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1.728</w:t>
            </w:r>
          </w:p>
        </w:tc>
        <w:tc>
          <w:tcPr>
            <w:tcW w:w="1743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1.872</w:t>
            </w:r>
          </w:p>
        </w:tc>
        <w:tc>
          <w:tcPr>
            <w:tcW w:w="1743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1.692</w:t>
            </w:r>
          </w:p>
        </w:tc>
        <w:tc>
          <w:tcPr>
            <w:tcW w:w="1743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1.908</w:t>
            </w:r>
          </w:p>
        </w:tc>
      </w:tr>
      <w:tr w:rsidR="0092535F" w:rsidTr="0092535F">
        <w:tc>
          <w:tcPr>
            <w:tcW w:w="1742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402.05</w:t>
            </w:r>
          </w:p>
        </w:tc>
        <w:tc>
          <w:tcPr>
            <w:tcW w:w="1742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4.128</w:t>
            </w:r>
          </w:p>
        </w:tc>
        <w:tc>
          <w:tcPr>
            <w:tcW w:w="1743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4.472</w:t>
            </w:r>
          </w:p>
        </w:tc>
        <w:tc>
          <w:tcPr>
            <w:tcW w:w="1743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4.042</w:t>
            </w:r>
          </w:p>
        </w:tc>
        <w:tc>
          <w:tcPr>
            <w:tcW w:w="1743" w:type="dxa"/>
          </w:tcPr>
          <w:p w:rsidR="0092535F" w:rsidRDefault="00EE56D5" w:rsidP="0092535F">
            <w:pPr>
              <w:tabs>
                <w:tab w:val="left" w:pos="26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4.558</w:t>
            </w:r>
          </w:p>
        </w:tc>
      </w:tr>
    </w:tbl>
    <w:p w:rsidR="0092535F" w:rsidRDefault="0092535F" w:rsidP="00B35EFF">
      <w:pPr>
        <w:tabs>
          <w:tab w:val="left" w:pos="2679"/>
        </w:tabs>
        <w:rPr>
          <w:sz w:val="32"/>
          <w:szCs w:val="32"/>
        </w:rPr>
      </w:pPr>
    </w:p>
    <w:p w:rsidR="00B35EFF" w:rsidRDefault="00B35EFF" w:rsidP="00B35EFF">
      <w:pPr>
        <w:tabs>
          <w:tab w:val="left" w:pos="2679"/>
        </w:tabs>
        <w:rPr>
          <w:sz w:val="28"/>
          <w:szCs w:val="28"/>
        </w:rPr>
      </w:pPr>
    </w:p>
    <w:p w:rsidR="00EE56D5" w:rsidRDefault="00EE56D5" w:rsidP="00B35EFF">
      <w:pPr>
        <w:tabs>
          <w:tab w:val="left" w:pos="2679"/>
        </w:tabs>
        <w:rPr>
          <w:sz w:val="28"/>
          <w:szCs w:val="28"/>
        </w:rPr>
      </w:pPr>
    </w:p>
    <w:p w:rsidR="00EE56D5" w:rsidRDefault="00EE56D5" w:rsidP="00B35EFF">
      <w:pPr>
        <w:tabs>
          <w:tab w:val="left" w:pos="2679"/>
        </w:tabs>
        <w:rPr>
          <w:sz w:val="28"/>
          <w:szCs w:val="28"/>
        </w:rPr>
      </w:pPr>
    </w:p>
    <w:p w:rsidR="00EE56D5" w:rsidRDefault="00EE56D5" w:rsidP="00EE56D5">
      <w:pPr>
        <w:tabs>
          <w:tab w:val="left" w:pos="2679"/>
        </w:tabs>
        <w:rPr>
          <w:sz w:val="28"/>
          <w:szCs w:val="28"/>
        </w:rPr>
      </w:pP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>1.3.7 Выходное сопротивление датчика 100 Ом.</w:t>
      </w: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>1.3.8 Постоянная времени нарастания выходного напряжения при</w:t>
      </w: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 xml:space="preserve">изменении расхода воздуха от 15 до 320 кг/час должна быть не более 20 </w:t>
      </w:r>
      <w:proofErr w:type="spellStart"/>
      <w:r w:rsidRPr="00EE56D5">
        <w:rPr>
          <w:sz w:val="28"/>
          <w:szCs w:val="28"/>
        </w:rPr>
        <w:t>мс</w:t>
      </w:r>
      <w:proofErr w:type="spellEnd"/>
      <w:r w:rsidRPr="00EE56D5">
        <w:rPr>
          <w:sz w:val="28"/>
          <w:szCs w:val="28"/>
        </w:rPr>
        <w:t xml:space="preserve"> до</w:t>
      </w:r>
    </w:p>
    <w:p w:rsid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 xml:space="preserve">63 % от окончательного значения и 80 </w:t>
      </w:r>
      <w:proofErr w:type="spellStart"/>
      <w:r w:rsidRPr="00EE56D5">
        <w:rPr>
          <w:sz w:val="28"/>
          <w:szCs w:val="28"/>
        </w:rPr>
        <w:t>мс</w:t>
      </w:r>
      <w:proofErr w:type="spellEnd"/>
      <w:r w:rsidRPr="00EE56D5">
        <w:rPr>
          <w:sz w:val="28"/>
          <w:szCs w:val="28"/>
        </w:rPr>
        <w:t xml:space="preserve"> до 95 % от установившегося</w:t>
      </w: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lastRenderedPageBreak/>
        <w:t>Датчик не должен выходить из строя:</w:t>
      </w: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 xml:space="preserve">а) после выдержки при напряжении питания 18 </w:t>
      </w:r>
      <w:proofErr w:type="gramStart"/>
      <w:r w:rsidRPr="00EE56D5">
        <w:rPr>
          <w:sz w:val="28"/>
          <w:szCs w:val="28"/>
        </w:rPr>
        <w:t>В</w:t>
      </w:r>
      <w:proofErr w:type="gramEnd"/>
      <w:r w:rsidRPr="00EE56D5">
        <w:rPr>
          <w:sz w:val="28"/>
          <w:szCs w:val="28"/>
        </w:rPr>
        <w:t xml:space="preserve"> </w:t>
      </w:r>
      <w:proofErr w:type="spellStart"/>
      <w:r w:rsidRPr="00EE56D5">
        <w:rPr>
          <w:sz w:val="28"/>
          <w:szCs w:val="28"/>
        </w:rPr>
        <w:t>в</w:t>
      </w:r>
      <w:proofErr w:type="spellEnd"/>
      <w:r w:rsidRPr="00EE56D5">
        <w:rPr>
          <w:sz w:val="28"/>
          <w:szCs w:val="28"/>
        </w:rPr>
        <w:t xml:space="preserve"> течение 2 час при</w:t>
      </w:r>
    </w:p>
    <w:p w:rsidR="00EE56D5" w:rsidRDefault="00EE56D5" w:rsidP="00EE56D5">
      <w:pPr>
        <w:tabs>
          <w:tab w:val="left" w:pos="2679"/>
        </w:tabs>
        <w:rPr>
          <w:sz w:val="28"/>
          <w:szCs w:val="28"/>
        </w:rPr>
      </w:pPr>
      <w:r>
        <w:rPr>
          <w:sz w:val="28"/>
          <w:szCs w:val="28"/>
        </w:rPr>
        <w:t xml:space="preserve">температуре не более 65 </w:t>
      </w:r>
      <w:r w:rsidRPr="00EE56D5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EE56D5" w:rsidRDefault="00EE56D5" w:rsidP="00EE56D5">
      <w:pPr>
        <w:tabs>
          <w:tab w:val="left" w:pos="2679"/>
        </w:tabs>
        <w:rPr>
          <w:sz w:val="28"/>
          <w:szCs w:val="28"/>
        </w:rPr>
      </w:pP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E56D5">
        <w:rPr>
          <w:sz w:val="28"/>
          <w:szCs w:val="28"/>
        </w:rPr>
        <w:t>Датчик должен выдерживать воздействие напряжения питания</w:t>
      </w: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 xml:space="preserve">обратной полярности или замыкание вывода «Сигнал </w:t>
      </w:r>
      <w:proofErr w:type="gramStart"/>
      <w:r w:rsidRPr="00EE56D5">
        <w:rPr>
          <w:sz w:val="28"/>
          <w:szCs w:val="28"/>
        </w:rPr>
        <w:t>датчика »</w:t>
      </w:r>
      <w:proofErr w:type="gramEnd"/>
      <w:r w:rsidRPr="00EE56D5">
        <w:rPr>
          <w:sz w:val="28"/>
          <w:szCs w:val="28"/>
        </w:rPr>
        <w:t xml:space="preserve"> на выводы</w:t>
      </w:r>
    </w:p>
    <w:p w:rsidR="00EE56D5" w:rsidRPr="00EE56D5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 xml:space="preserve">«Общий </w:t>
      </w:r>
      <w:proofErr w:type="gramStart"/>
      <w:r w:rsidRPr="00EE56D5">
        <w:rPr>
          <w:sz w:val="28"/>
          <w:szCs w:val="28"/>
        </w:rPr>
        <w:t>датчика »</w:t>
      </w:r>
      <w:proofErr w:type="gramEnd"/>
      <w:r w:rsidRPr="00EE56D5">
        <w:rPr>
          <w:sz w:val="28"/>
          <w:szCs w:val="28"/>
        </w:rPr>
        <w:t xml:space="preserve"> или « Питание (+ 12 В)» в течении 1мин</w:t>
      </w:r>
    </w:p>
    <w:p w:rsidR="00EE56D5" w:rsidRPr="00B35EFF" w:rsidRDefault="00EE56D5" w:rsidP="00EE56D5">
      <w:pPr>
        <w:tabs>
          <w:tab w:val="left" w:pos="2679"/>
        </w:tabs>
        <w:rPr>
          <w:sz w:val="28"/>
          <w:szCs w:val="28"/>
        </w:rPr>
      </w:pPr>
      <w:r w:rsidRPr="00EE56D5">
        <w:rPr>
          <w:sz w:val="28"/>
          <w:szCs w:val="28"/>
        </w:rPr>
        <w:t>значения.</w:t>
      </w:r>
      <w:bookmarkStart w:id="0" w:name="_GoBack"/>
      <w:bookmarkEnd w:id="0"/>
    </w:p>
    <w:sectPr w:rsidR="00EE56D5" w:rsidRPr="00B35EFF" w:rsidSect="00B35E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EFF"/>
    <w:rsid w:val="00670BD7"/>
    <w:rsid w:val="0092535F"/>
    <w:rsid w:val="00B35EFF"/>
    <w:rsid w:val="00E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81923"/>
  <w15:chartTrackingRefBased/>
  <w15:docId w15:val="{04AF9376-725D-412E-933A-CCFDE0EB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маков</dc:creator>
  <cp:keywords/>
  <dc:description/>
  <cp:lastModifiedBy>сергей маков</cp:lastModifiedBy>
  <cp:revision>1</cp:revision>
  <dcterms:created xsi:type="dcterms:W3CDTF">2017-08-14T07:19:00Z</dcterms:created>
  <dcterms:modified xsi:type="dcterms:W3CDTF">2017-08-14T07:48:00Z</dcterms:modified>
</cp:coreProperties>
</file>